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8B" w:rsidRDefault="00C85F69" w:rsidP="00C85F69">
      <w:pPr>
        <w:pStyle w:val="Heading1"/>
      </w:pPr>
      <w:r>
        <w:t>PC*</w:t>
      </w:r>
      <w:proofErr w:type="spellStart"/>
      <w:r>
        <w:t>Miler|Connect</w:t>
      </w:r>
      <w:proofErr w:type="spellEnd"/>
      <w:r>
        <w:t xml:space="preserve"> Standalone JNI wrapper</w:t>
      </w:r>
    </w:p>
    <w:p w:rsidR="00C85F69" w:rsidRPr="00C85F69" w:rsidRDefault="00C85F69" w:rsidP="00C85F69">
      <w:pPr>
        <w:pStyle w:val="Heading2"/>
      </w:pPr>
      <w:r>
        <w:t>Introduction</w:t>
      </w:r>
    </w:p>
    <w:p w:rsidR="00C85F69" w:rsidRDefault="00C85F69" w:rsidP="00C85F69">
      <w:r>
        <w:t xml:space="preserve">Starting in PC*Miler v28 we are now offering all of the source code to our existing </w:t>
      </w:r>
      <w:r w:rsidR="001A20CC">
        <w:t xml:space="preserve">Connect </w:t>
      </w:r>
      <w:r>
        <w:t>Java wrapper.  Previously we had only provided the jar code, which is only half the code needed to truly manage and expand the PC*</w:t>
      </w:r>
      <w:proofErr w:type="spellStart"/>
      <w:r>
        <w:t>Miler|Connect</w:t>
      </w:r>
      <w:proofErr w:type="spellEnd"/>
      <w:r>
        <w:t xml:space="preserve"> Java wrapper.  We now also supply a standalone version of our </w:t>
      </w:r>
      <w:r w:rsidR="0018453B">
        <w:t xml:space="preserve">C++ </w:t>
      </w:r>
      <w:r>
        <w:t>JNI code, the second piece to the puzzle.</w:t>
      </w:r>
    </w:p>
    <w:p w:rsidR="0018453B" w:rsidRDefault="00C85F69" w:rsidP="00C85F69">
      <w:r>
        <w:t>The JNI layer was, and currently still is, directly integrated with our PC*</w:t>
      </w:r>
      <w:proofErr w:type="spellStart"/>
      <w:r>
        <w:t>Miler|Connect</w:t>
      </w:r>
      <w:proofErr w:type="spellEnd"/>
      <w:r>
        <w:t xml:space="preserve"> </w:t>
      </w:r>
      <w:proofErr w:type="spellStart"/>
      <w:r>
        <w:t>dll</w:t>
      </w:r>
      <w:proofErr w:type="spellEnd"/>
      <w:r>
        <w:t>, pcmsrv32.dll.   Old versions of the jar file or even new versions built with existing java code will still interface directly with pcmsrv32.dll (or pcmsrv64.dll).</w:t>
      </w:r>
      <w:r w:rsidR="0018453B" w:rsidRPr="0018453B">
        <w:t xml:space="preserve"> </w:t>
      </w:r>
      <w:r w:rsidR="0018453B">
        <w:t xml:space="preserve"> It is not mandatory to use this new stand alone JNI layer.  If you are satisfied with the current behavior then you can bypass the rest of this document.</w:t>
      </w:r>
    </w:p>
    <w:p w:rsidR="00C85F69" w:rsidRDefault="00C85F69" w:rsidP="00C85F69">
      <w:r>
        <w:t xml:space="preserve">There is now the option to build a separate JNI layer </w:t>
      </w:r>
      <w:proofErr w:type="spellStart"/>
      <w:r>
        <w:t>dll</w:t>
      </w:r>
      <w:proofErr w:type="spellEnd"/>
      <w:r>
        <w:t xml:space="preserve"> and interface with that instead.  </w:t>
      </w:r>
      <w:r w:rsidR="0018453B">
        <w:t>This is beneficial as it will allow users to expand the Java wrapper to gain access to any PC*</w:t>
      </w:r>
      <w:proofErr w:type="spellStart"/>
      <w:r w:rsidR="0018453B">
        <w:t>Miler|Connect</w:t>
      </w:r>
      <w:proofErr w:type="spellEnd"/>
      <w:r w:rsidR="0018453B">
        <w:t xml:space="preserve"> API’s we do not currently expose through the Java wrapper.  </w:t>
      </w:r>
      <w:r>
        <w:t>This document will cover the steps necessary to configure, build, and deploy everything necessary to do that.</w:t>
      </w:r>
    </w:p>
    <w:p w:rsidR="00C85F69" w:rsidRDefault="00C85F69" w:rsidP="00C85F69">
      <w:pPr>
        <w:pStyle w:val="Heading2"/>
      </w:pPr>
      <w:r>
        <w:t>The Code</w:t>
      </w:r>
    </w:p>
    <w:p w:rsidR="00C85F69" w:rsidRDefault="00C85F69" w:rsidP="00C85F69">
      <w:r>
        <w:t>There are two sets of code provided now.  The</w:t>
      </w:r>
      <w:r w:rsidR="0018453B">
        <w:t xml:space="preserve"> native</w:t>
      </w:r>
      <w:r>
        <w:t xml:space="preserve"> Java code used to build the </w:t>
      </w:r>
      <w:r w:rsidR="0018453B">
        <w:t xml:space="preserve">traditional Java </w:t>
      </w:r>
      <w:r>
        <w:t>jar</w:t>
      </w:r>
      <w:r w:rsidR="0018453B">
        <w:t xml:space="preserve"> file</w:t>
      </w:r>
      <w:r>
        <w:t xml:space="preserve"> and the C++ JNI layer used to create the JNI wrapper </w:t>
      </w:r>
      <w:proofErr w:type="spellStart"/>
      <w:r w:rsidR="0018453B">
        <w:t>dll</w:t>
      </w:r>
      <w:proofErr w:type="spellEnd"/>
      <w:r w:rsidR="0018453B">
        <w:t xml:space="preserve"> for</w:t>
      </w:r>
      <w:r>
        <w:t xml:space="preserve"> our C-style API’s provided in pcmsrv32.dll.  </w:t>
      </w:r>
      <w:r w:rsidR="0018453B">
        <w:t>All of this code is architect</w:t>
      </w:r>
      <w:r w:rsidR="001A20CC">
        <w:t>ed</w:t>
      </w:r>
      <w:r w:rsidR="0018453B">
        <w:t xml:space="preserve"> using </w:t>
      </w:r>
      <w:r w:rsidR="001A20CC">
        <w:t xml:space="preserve">standard </w:t>
      </w:r>
      <w:r w:rsidR="0018453B">
        <w:t>JNI practices.</w:t>
      </w:r>
    </w:p>
    <w:p w:rsidR="00487020" w:rsidRDefault="00487020" w:rsidP="00487020">
      <w:pPr>
        <w:pStyle w:val="Heading3"/>
      </w:pPr>
      <w:r>
        <w:t>Java Layer</w:t>
      </w:r>
    </w:p>
    <w:p w:rsidR="0065542E" w:rsidRDefault="0065542E" w:rsidP="0065542E">
      <w:r>
        <w:t>To use the standalone JNI wrapper there is only one change needed in the Java code.  Open up java/</w:t>
      </w:r>
      <w:proofErr w:type="spellStart"/>
      <w:r>
        <w:t>alk</w:t>
      </w:r>
      <w:proofErr w:type="spellEnd"/>
      <w:r>
        <w:t xml:space="preserve">/connect/PCMSJava.java in an editor of your choice.  Find the two </w:t>
      </w:r>
      <w:proofErr w:type="spellStart"/>
      <w:proofErr w:type="gramStart"/>
      <w:r>
        <w:t>System.loadLibrary</w:t>
      </w:r>
      <w:proofErr w:type="spellEnd"/>
      <w:r>
        <w:t>(</w:t>
      </w:r>
      <w:proofErr w:type="gramEnd"/>
      <w:r>
        <w:t xml:space="preserve">) calls made at the top of the </w:t>
      </w:r>
      <w:proofErr w:type="spellStart"/>
      <w:r>
        <w:t>PCMSJava</w:t>
      </w:r>
      <w:proofErr w:type="spellEnd"/>
      <w:r>
        <w:t xml:space="preserve"> class.  By default they reference the </w:t>
      </w:r>
      <w:r w:rsidR="005F0954">
        <w:t xml:space="preserve">standard </w:t>
      </w:r>
      <w:r>
        <w:t>PC*</w:t>
      </w:r>
      <w:proofErr w:type="spellStart"/>
      <w:r>
        <w:t>Miler|Connect</w:t>
      </w:r>
      <w:proofErr w:type="spellEnd"/>
      <w:r>
        <w:t xml:space="preserve"> </w:t>
      </w:r>
      <w:proofErr w:type="spellStart"/>
      <w:r>
        <w:t>dll’s</w:t>
      </w:r>
      <w:proofErr w:type="spellEnd"/>
      <w:r>
        <w:t xml:space="preserve">.  We simply need to </w:t>
      </w:r>
      <w:r w:rsidR="005F0954">
        <w:t>re</w:t>
      </w:r>
      <w:r>
        <w:t xml:space="preserve">direct them to </w:t>
      </w:r>
      <w:r w:rsidR="005F0954">
        <w:t>point to the new stand</w:t>
      </w:r>
      <w:r>
        <w:t>alon</w:t>
      </w:r>
      <w:r w:rsidR="005F0954">
        <w:t>e</w:t>
      </w:r>
      <w:r>
        <w:t xml:space="preserve"> JNI wrapper </w:t>
      </w:r>
      <w:proofErr w:type="spellStart"/>
      <w:r>
        <w:t>dll’s</w:t>
      </w:r>
      <w:proofErr w:type="spellEnd"/>
      <w:r>
        <w:t>.  The new names will be pcmsrv32_jni_wrapper and pcmsrv64_jni_wrapper.</w:t>
      </w:r>
      <w:r w:rsidR="00513C23">
        <w:t xml:space="preserve">  The screen shots below show the changes needed.</w:t>
      </w:r>
    </w:p>
    <w:p w:rsidR="0065542E" w:rsidRDefault="0065542E">
      <w:r>
        <w:br w:type="page"/>
      </w:r>
    </w:p>
    <w:p w:rsidR="0065542E" w:rsidRDefault="0065542E" w:rsidP="0065542E">
      <w:r>
        <w:lastRenderedPageBreak/>
        <w:t>Old:</w:t>
      </w:r>
    </w:p>
    <w:p w:rsidR="0065542E" w:rsidRDefault="0065542E" w:rsidP="0065542E">
      <w:r>
        <w:rPr>
          <w:noProof/>
        </w:rPr>
        <w:drawing>
          <wp:inline distT="0" distB="0" distL="0" distR="0">
            <wp:extent cx="5279390" cy="240919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90" cy="2409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42E" w:rsidRDefault="0065542E" w:rsidP="0065542E">
      <w:r>
        <w:t>New:</w:t>
      </w:r>
    </w:p>
    <w:p w:rsidR="0065542E" w:rsidRDefault="0065542E" w:rsidP="0065542E">
      <w:r>
        <w:rPr>
          <w:noProof/>
        </w:rPr>
        <w:drawing>
          <wp:inline distT="0" distB="0" distL="0" distR="0">
            <wp:extent cx="5200015" cy="2472690"/>
            <wp:effectExtent l="1905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015" cy="2472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24E" w:rsidRDefault="00C1324E" w:rsidP="0065542E">
      <w:r>
        <w:t xml:space="preserve">Once these changes are made you can save and close PCMSJava.java.  Navigate back to the </w:t>
      </w:r>
      <w:proofErr w:type="spellStart"/>
      <w:r>
        <w:t>Java.new</w:t>
      </w:r>
      <w:proofErr w:type="spellEnd"/>
      <w:r>
        <w:t xml:space="preserve"> root folder and run 01_build_jar.bat.  The Java code will be recompiled and a new alk.jar will be put into the </w:t>
      </w:r>
      <w:proofErr w:type="spellStart"/>
      <w:r>
        <w:t>Java.new</w:t>
      </w:r>
      <w:proofErr w:type="spellEnd"/>
      <w:r>
        <w:t xml:space="preserve"> folder.</w:t>
      </w:r>
    </w:p>
    <w:p w:rsidR="00C85F69" w:rsidRDefault="00C85F69" w:rsidP="00C85F69">
      <w:pPr>
        <w:pStyle w:val="Heading3"/>
      </w:pPr>
      <w:r>
        <w:t>C++ JNI Wrapper</w:t>
      </w:r>
    </w:p>
    <w:p w:rsidR="00C85F69" w:rsidRDefault="00487020" w:rsidP="00C85F69">
      <w:r>
        <w:t xml:space="preserve">The </w:t>
      </w:r>
      <w:proofErr w:type="spellStart"/>
      <w:r>
        <w:t>jni_wrapper</w:t>
      </w:r>
      <w:proofErr w:type="spellEnd"/>
      <w:r>
        <w:t xml:space="preserve"> folder contains a MS Visual Studio 2005 project</w:t>
      </w:r>
      <w:r w:rsidR="00C1324E">
        <w:t xml:space="preserve">, and all </w:t>
      </w:r>
      <w:r w:rsidR="001A20CC">
        <w:t xml:space="preserve">the </w:t>
      </w:r>
      <w:r w:rsidR="00C1324E">
        <w:t>necessary source code</w:t>
      </w:r>
      <w:r>
        <w:t xml:space="preserve"> used to build a </w:t>
      </w:r>
      <w:r w:rsidR="00C1324E">
        <w:t>standalone</w:t>
      </w:r>
      <w:r>
        <w:t xml:space="preserve"> JNI wrapper </w:t>
      </w:r>
      <w:proofErr w:type="spellStart"/>
      <w:r>
        <w:t>dll</w:t>
      </w:r>
      <w:proofErr w:type="spellEnd"/>
      <w:r>
        <w:t xml:space="preserve"> for our PC*</w:t>
      </w:r>
      <w:proofErr w:type="spellStart"/>
      <w:r>
        <w:t>Miler|Connect</w:t>
      </w:r>
      <w:proofErr w:type="spellEnd"/>
      <w:r>
        <w:t xml:space="preserve"> product.</w:t>
      </w:r>
      <w:r w:rsidR="00C1324E">
        <w:t xml:space="preserve">  There </w:t>
      </w:r>
      <w:proofErr w:type="gramStart"/>
      <w:r w:rsidR="00C1324E">
        <w:t>are</w:t>
      </w:r>
      <w:proofErr w:type="gramEnd"/>
      <w:r w:rsidR="00C1324E">
        <w:t xml:space="preserve"> no code edits required to get it to work out of the box.  You only need to edit the code if you want to expose new PC*</w:t>
      </w:r>
      <w:proofErr w:type="spellStart"/>
      <w:r w:rsidR="00C1324E">
        <w:t>Miler|Connect</w:t>
      </w:r>
      <w:proofErr w:type="spellEnd"/>
      <w:r w:rsidR="00C1324E">
        <w:t xml:space="preserve"> API’s through the Java wrapper.  If you are not doing that you can just run 02_build_jni_wrapper.bat in the </w:t>
      </w:r>
      <w:proofErr w:type="spellStart"/>
      <w:r w:rsidR="00C1324E">
        <w:t>Java.new</w:t>
      </w:r>
      <w:proofErr w:type="spellEnd"/>
      <w:r w:rsidR="00C1324E">
        <w:t xml:space="preserve"> folder.  Two </w:t>
      </w:r>
      <w:proofErr w:type="spellStart"/>
      <w:r w:rsidR="00C1324E">
        <w:t>dll’s</w:t>
      </w:r>
      <w:proofErr w:type="spellEnd"/>
      <w:r w:rsidR="00C1324E">
        <w:t xml:space="preserve"> will be produced into the </w:t>
      </w:r>
      <w:proofErr w:type="spellStart"/>
      <w:r w:rsidR="00C1324E">
        <w:t>Java.new</w:t>
      </w:r>
      <w:proofErr w:type="spellEnd"/>
      <w:r w:rsidR="00C1324E">
        <w:t xml:space="preserve"> folder, pcmsrv32_jni_wrapper.dll and pcmsrv64_jni_wrapper.dll.</w:t>
      </w:r>
    </w:p>
    <w:p w:rsidR="001A2CDC" w:rsidRDefault="001A2CDC" w:rsidP="001A2CDC">
      <w:pPr>
        <w:pStyle w:val="Heading2"/>
      </w:pPr>
      <w:r>
        <w:lastRenderedPageBreak/>
        <w:t>Deployment</w:t>
      </w:r>
    </w:p>
    <w:p w:rsidR="001A2CDC" w:rsidRDefault="001A2CDC" w:rsidP="001A2CDC">
      <w:r>
        <w:t>Once the two components are built deployment is very simple.  As long as the PC*</w:t>
      </w:r>
      <w:proofErr w:type="spellStart"/>
      <w:r>
        <w:t>Miler|Connect</w:t>
      </w:r>
      <w:proofErr w:type="spellEnd"/>
      <w:r>
        <w:t xml:space="preserve"> </w:t>
      </w:r>
      <w:proofErr w:type="spellStart"/>
      <w:r>
        <w:t>dll</w:t>
      </w:r>
      <w:proofErr w:type="spellEnd"/>
      <w:r>
        <w:t xml:space="preserve"> is accessible via a load library call the jar and </w:t>
      </w:r>
      <w:proofErr w:type="spellStart"/>
      <w:r>
        <w:t>jni</w:t>
      </w:r>
      <w:proofErr w:type="spellEnd"/>
      <w:r>
        <w:t xml:space="preserve"> wrapper </w:t>
      </w:r>
      <w:proofErr w:type="spellStart"/>
      <w:r>
        <w:t>dll</w:t>
      </w:r>
      <w:proofErr w:type="spellEnd"/>
      <w:r>
        <w:t xml:space="preserve"> can be put anywhere on the system.  To verify this you can build and run our included PC*</w:t>
      </w:r>
      <w:proofErr w:type="spellStart"/>
      <w:r>
        <w:t>Miler|Connect</w:t>
      </w:r>
      <w:proofErr w:type="spellEnd"/>
      <w:r>
        <w:t xml:space="preserve"> Java sample application.  First you need to run 03_build_test.bat and then 04_run_test.bat to launch the test application.  The output of the test will be dumped to PCMSJavaTest_output.txt.</w:t>
      </w:r>
    </w:p>
    <w:p w:rsidR="001A2CDC" w:rsidRPr="001A2CDC" w:rsidRDefault="001A2CDC" w:rsidP="001A2CDC">
      <w:r>
        <w:t>If the test succeeded the output will contain a wide variety of API calls to calculate mileages, perform lookups, and run reports.</w:t>
      </w:r>
    </w:p>
    <w:sectPr w:rsidR="001A2CDC" w:rsidRPr="001A2CDC" w:rsidSect="00E32B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C0DF0"/>
    <w:multiLevelType w:val="hybridMultilevel"/>
    <w:tmpl w:val="71400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85F69"/>
    <w:rsid w:val="0018453B"/>
    <w:rsid w:val="001A20CC"/>
    <w:rsid w:val="001A2CDC"/>
    <w:rsid w:val="00487020"/>
    <w:rsid w:val="00513C23"/>
    <w:rsid w:val="005F0954"/>
    <w:rsid w:val="0065542E"/>
    <w:rsid w:val="0087592B"/>
    <w:rsid w:val="009315A2"/>
    <w:rsid w:val="00C1324E"/>
    <w:rsid w:val="00C85F69"/>
    <w:rsid w:val="00E32B8B"/>
    <w:rsid w:val="00F03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B8B"/>
  </w:style>
  <w:style w:type="paragraph" w:styleId="Heading1">
    <w:name w:val="heading 1"/>
    <w:basedOn w:val="Normal"/>
    <w:next w:val="Normal"/>
    <w:link w:val="Heading1Char"/>
    <w:uiPriority w:val="9"/>
    <w:qFormat/>
    <w:rsid w:val="00C85F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5F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5F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5F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85F6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85F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5F6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5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4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Hennessey</dc:creator>
  <cp:lastModifiedBy>Dan Hennessey</cp:lastModifiedBy>
  <cp:revision>4</cp:revision>
  <dcterms:created xsi:type="dcterms:W3CDTF">2013-10-08T15:27:00Z</dcterms:created>
  <dcterms:modified xsi:type="dcterms:W3CDTF">2014-01-16T14:21:00Z</dcterms:modified>
</cp:coreProperties>
</file>